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544B" w14:textId="77777777" w:rsidR="00EE23E7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TUGAS 3</w:t>
      </w:r>
    </w:p>
    <w:p w14:paraId="65DACE8F" w14:textId="77777777" w:rsidR="00EE23E7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TAHAP PERKEMBANGAN </w:t>
      </w:r>
    </w:p>
    <w:p w14:paraId="163333F8" w14:textId="77777777" w:rsidR="00EE23E7" w:rsidRDefault="00EE23E7">
      <w:pPr>
        <w:spacing w:after="0"/>
        <w:jc w:val="center"/>
        <w:rPr>
          <w:rFonts w:ascii="Arial" w:hAnsi="Arial" w:cs="Arial"/>
          <w:lang w:val="en-US"/>
        </w:rPr>
      </w:pPr>
    </w:p>
    <w:p w14:paraId="455D79C6" w14:textId="77777777" w:rsidR="00EE23E7" w:rsidRDefault="00000000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Disusun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Memenuhi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Tugas</w:t>
      </w:r>
      <w:proofErr w:type="spellEnd"/>
      <w:r>
        <w:rPr>
          <w:rFonts w:ascii="Arial" w:hAnsi="Arial" w:cs="Arial"/>
          <w:lang w:val="en-US"/>
        </w:rPr>
        <w:t xml:space="preserve"> Mata </w:t>
      </w:r>
      <w:proofErr w:type="spellStart"/>
      <w:r>
        <w:rPr>
          <w:rFonts w:ascii="Arial" w:hAnsi="Arial" w:cs="Arial"/>
          <w:lang w:val="en-US"/>
        </w:rPr>
        <w:t>Kuliah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Perkembangan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Peserta</w:t>
      </w:r>
      <w:proofErr w:type="spellEnd"/>
      <w:r>
        <w:rPr>
          <w:rFonts w:ascii="Arial" w:hAnsi="Arial" w:cs="Arial"/>
          <w:lang w:val="en-US"/>
        </w:rPr>
        <w:t xml:space="preserve"> Didik</w:t>
      </w:r>
    </w:p>
    <w:p w14:paraId="2E15821D" w14:textId="77777777" w:rsidR="00EE23E7" w:rsidRDefault="00000000">
      <w:pPr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Nama Dosen/</w:t>
      </w:r>
      <w:proofErr w:type="gramStart"/>
      <w:r>
        <w:rPr>
          <w:rFonts w:ascii="Arial" w:hAnsi="Arial" w:cs="Arial"/>
          <w:lang w:val="en-US"/>
        </w:rPr>
        <w:t>Tutor :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Apriani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Riyanti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lang w:val="en-US"/>
        </w:rPr>
        <w:t>M.Pd</w:t>
      </w:r>
      <w:proofErr w:type="spellEnd"/>
      <w:proofErr w:type="gramEnd"/>
      <w:r>
        <w:rPr>
          <w:rFonts w:ascii="Arial" w:hAnsi="Arial" w:cs="Arial"/>
          <w:lang w:val="en-US"/>
        </w:rPr>
        <w:t xml:space="preserve"> 01001130/ apriani.riyanti0706@gmail.com</w:t>
      </w:r>
    </w:p>
    <w:p w14:paraId="0A2D5C91" w14:textId="77777777" w:rsidR="00EE23E7" w:rsidRDefault="00EE23E7">
      <w:pPr>
        <w:rPr>
          <w:rFonts w:ascii="Arial" w:hAnsi="Arial" w:cs="Arial"/>
          <w:lang w:val="en-US"/>
        </w:rPr>
      </w:pPr>
    </w:p>
    <w:p w14:paraId="0944EBD7" w14:textId="77777777" w:rsidR="00EE23E7" w:rsidRDefault="00EE23E7">
      <w:pPr>
        <w:rPr>
          <w:rFonts w:ascii="Arial" w:hAnsi="Arial" w:cs="Arial"/>
          <w:lang w:val="en-US"/>
        </w:rPr>
      </w:pPr>
    </w:p>
    <w:p w14:paraId="34183D52" w14:textId="77777777" w:rsidR="00EE23E7" w:rsidRDefault="00EE23E7">
      <w:pPr>
        <w:rPr>
          <w:rFonts w:ascii="Arial" w:hAnsi="Arial" w:cs="Arial"/>
          <w:lang w:val="en-US"/>
        </w:rPr>
      </w:pPr>
    </w:p>
    <w:p w14:paraId="20F53EB2" w14:textId="77777777" w:rsidR="00EE23E7" w:rsidRDefault="00EE23E7">
      <w:pPr>
        <w:rPr>
          <w:rFonts w:ascii="Arial" w:hAnsi="Arial" w:cs="Arial"/>
          <w:lang w:val="en-US"/>
        </w:rPr>
      </w:pPr>
    </w:p>
    <w:p w14:paraId="7B72E636" w14:textId="77777777" w:rsidR="00EE23E7" w:rsidRDefault="00EE23E7">
      <w:pPr>
        <w:rPr>
          <w:rFonts w:ascii="Arial" w:hAnsi="Arial" w:cs="Arial"/>
          <w:lang w:val="en-US"/>
        </w:rPr>
      </w:pPr>
    </w:p>
    <w:p w14:paraId="01F6A4A0" w14:textId="77777777" w:rsidR="00EE23E7" w:rsidRDefault="00EE23E7">
      <w:pPr>
        <w:rPr>
          <w:rFonts w:ascii="Arial" w:hAnsi="Arial" w:cs="Arial"/>
          <w:lang w:val="en-US"/>
        </w:rPr>
      </w:pPr>
    </w:p>
    <w:p w14:paraId="6E163D1A" w14:textId="77777777" w:rsidR="00EE23E7" w:rsidRDefault="00000000">
      <w:pPr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016A253" wp14:editId="0F5E3C0C">
            <wp:simplePos x="0" y="0"/>
            <wp:positionH relativeFrom="margin">
              <wp:align>center</wp:align>
            </wp:positionH>
            <wp:positionV relativeFrom="paragraph">
              <wp:posOffset>411496</wp:posOffset>
            </wp:positionV>
            <wp:extent cx="1860115" cy="1399869"/>
            <wp:effectExtent l="0" t="0" r="0" b="0"/>
            <wp:wrapNone/>
            <wp:docPr id="1026" name="Picture 1459422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422406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860115" cy="13998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30A61" w14:textId="77777777" w:rsidR="00EE23E7" w:rsidRDefault="00EE23E7">
      <w:pPr>
        <w:rPr>
          <w:rFonts w:ascii="Arial" w:hAnsi="Arial" w:cs="Arial"/>
          <w:lang w:val="en-US"/>
        </w:rPr>
      </w:pPr>
    </w:p>
    <w:p w14:paraId="4F22066D" w14:textId="77777777" w:rsidR="00EE23E7" w:rsidRDefault="00EE23E7">
      <w:pPr>
        <w:rPr>
          <w:rFonts w:ascii="Arial" w:hAnsi="Arial" w:cs="Arial"/>
          <w:lang w:val="en-US"/>
        </w:rPr>
      </w:pPr>
    </w:p>
    <w:p w14:paraId="675D5F9C" w14:textId="77777777" w:rsidR="00EE23E7" w:rsidRDefault="00EE23E7">
      <w:pPr>
        <w:rPr>
          <w:rFonts w:ascii="Arial" w:hAnsi="Arial" w:cs="Arial"/>
          <w:lang w:val="en-US"/>
        </w:rPr>
      </w:pPr>
    </w:p>
    <w:p w14:paraId="0429BF9D" w14:textId="77777777" w:rsidR="00EE23E7" w:rsidRDefault="00EE23E7">
      <w:pPr>
        <w:rPr>
          <w:rFonts w:ascii="Arial" w:hAnsi="Arial" w:cs="Arial"/>
          <w:lang w:val="en-US"/>
        </w:rPr>
      </w:pPr>
    </w:p>
    <w:p w14:paraId="50A898A4" w14:textId="77777777" w:rsidR="00EE23E7" w:rsidRDefault="00EE23E7">
      <w:pPr>
        <w:rPr>
          <w:rFonts w:ascii="Arial" w:hAnsi="Arial" w:cs="Arial"/>
          <w:lang w:val="en-US"/>
        </w:rPr>
      </w:pPr>
    </w:p>
    <w:p w14:paraId="6EF4A4AA" w14:textId="77777777" w:rsidR="00EE23E7" w:rsidRDefault="00EE23E7">
      <w:pPr>
        <w:rPr>
          <w:rFonts w:ascii="Arial" w:hAnsi="Arial" w:cs="Arial"/>
          <w:lang w:val="en-US"/>
        </w:rPr>
      </w:pPr>
    </w:p>
    <w:p w14:paraId="3A5E0CD6" w14:textId="77777777" w:rsidR="00EE23E7" w:rsidRDefault="00EE23E7">
      <w:pPr>
        <w:rPr>
          <w:rFonts w:ascii="Arial" w:hAnsi="Arial" w:cs="Arial"/>
          <w:lang w:val="en-US"/>
        </w:rPr>
      </w:pPr>
    </w:p>
    <w:p w14:paraId="451F49FB" w14:textId="77777777" w:rsidR="00EE23E7" w:rsidRDefault="00EE23E7">
      <w:pPr>
        <w:spacing w:after="0"/>
        <w:rPr>
          <w:rFonts w:ascii="Arial" w:hAnsi="Arial" w:cs="Arial"/>
          <w:lang w:val="en-US"/>
        </w:rPr>
      </w:pPr>
    </w:p>
    <w:p w14:paraId="5C65ECA9" w14:textId="77777777" w:rsidR="00EE23E7" w:rsidRDefault="00EE23E7">
      <w:pPr>
        <w:spacing w:after="0"/>
        <w:rPr>
          <w:rFonts w:ascii="Arial" w:hAnsi="Arial" w:cs="Arial"/>
          <w:lang w:val="en-US"/>
        </w:rPr>
      </w:pPr>
    </w:p>
    <w:p w14:paraId="4D34FE5D" w14:textId="77777777" w:rsidR="00EE23E7" w:rsidRDefault="00000000">
      <w:pPr>
        <w:spacing w:after="0"/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 </w:t>
      </w:r>
      <w:proofErr w:type="spellStart"/>
      <w:r>
        <w:rPr>
          <w:rFonts w:ascii="Arial" w:hAnsi="Arial" w:cs="Arial"/>
          <w:lang w:val="en-US"/>
        </w:rPr>
        <w:t>Mahasiswa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  <w:t xml:space="preserve">: Binti </w:t>
      </w:r>
      <w:proofErr w:type="spellStart"/>
      <w:r>
        <w:rPr>
          <w:rFonts w:ascii="Arial" w:hAnsi="Arial" w:cs="Arial"/>
          <w:lang w:val="en-US"/>
        </w:rPr>
        <w:t>Tsamrotul</w:t>
      </w:r>
      <w:proofErr w:type="spellEnd"/>
      <w:r>
        <w:rPr>
          <w:rFonts w:ascii="Arial" w:hAnsi="Arial" w:cs="Arial"/>
          <w:lang w:val="en-US"/>
        </w:rPr>
        <w:t xml:space="preserve"> Habibah</w:t>
      </w:r>
    </w:p>
    <w:p w14:paraId="050F1001" w14:textId="77777777" w:rsidR="00EE23E7" w:rsidRDefault="00000000">
      <w:pPr>
        <w:spacing w:after="0"/>
        <w:ind w:left="21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Kelas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 17</w:t>
      </w:r>
    </w:p>
    <w:p w14:paraId="2DE59E27" w14:textId="77777777" w:rsidR="00EE23E7" w:rsidRDefault="00000000">
      <w:pPr>
        <w:spacing w:after="0"/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Program Studi </w:t>
      </w:r>
      <w:r>
        <w:rPr>
          <w:rFonts w:ascii="Arial" w:hAnsi="Arial" w:cs="Arial"/>
          <w:lang w:val="en-US"/>
        </w:rPr>
        <w:tab/>
        <w:t>: Pendidikan Bahasa dan Sastra Indonesia</w:t>
      </w:r>
      <w:r>
        <w:rPr>
          <w:rFonts w:ascii="Arial" w:hAnsi="Arial" w:cs="Arial"/>
          <w:lang w:val="en-US"/>
        </w:rPr>
        <w:br/>
        <w:t xml:space="preserve">NIM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 049824648</w:t>
      </w:r>
    </w:p>
    <w:p w14:paraId="5CF102F3" w14:textId="2D2E8FFB" w:rsidR="00EE23E7" w:rsidRDefault="00000000">
      <w:pPr>
        <w:spacing w:after="0"/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UPBJJ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  <w:proofErr w:type="spellStart"/>
      <w:r>
        <w:rPr>
          <w:rFonts w:ascii="Arial" w:hAnsi="Arial" w:cs="Arial"/>
          <w:lang w:val="en-US"/>
        </w:rPr>
        <w:t>Blitar</w:t>
      </w:r>
      <w:proofErr w:type="spellEnd"/>
    </w:p>
    <w:p w14:paraId="250B1ABE" w14:textId="77777777" w:rsidR="00EE23E7" w:rsidRDefault="00EE23E7">
      <w:pPr>
        <w:spacing w:after="0"/>
        <w:rPr>
          <w:rFonts w:ascii="Arial" w:hAnsi="Arial" w:cs="Arial"/>
          <w:lang w:val="en-US"/>
        </w:rPr>
      </w:pPr>
    </w:p>
    <w:p w14:paraId="360DA52B" w14:textId="77777777" w:rsidR="00EE23E7" w:rsidRDefault="00EE23E7">
      <w:pPr>
        <w:spacing w:after="0"/>
        <w:jc w:val="center"/>
        <w:rPr>
          <w:rFonts w:ascii="Arial" w:hAnsi="Arial" w:cs="Arial"/>
          <w:lang w:val="en-US"/>
        </w:rPr>
      </w:pPr>
    </w:p>
    <w:p w14:paraId="44863AA9" w14:textId="77777777" w:rsidR="00EE23E7" w:rsidRDefault="00EE23E7">
      <w:pPr>
        <w:spacing w:after="0"/>
        <w:jc w:val="center"/>
        <w:rPr>
          <w:rFonts w:ascii="Arial" w:hAnsi="Arial" w:cs="Arial"/>
          <w:lang w:val="en-US"/>
        </w:rPr>
      </w:pPr>
    </w:p>
    <w:p w14:paraId="6C854FA4" w14:textId="77777777" w:rsidR="00EE23E7" w:rsidRDefault="00EE23E7">
      <w:pPr>
        <w:spacing w:after="0"/>
        <w:jc w:val="center"/>
        <w:rPr>
          <w:rFonts w:ascii="Arial" w:hAnsi="Arial" w:cs="Arial"/>
          <w:lang w:val="en-US"/>
        </w:rPr>
      </w:pPr>
    </w:p>
    <w:p w14:paraId="514D3625" w14:textId="77777777" w:rsidR="00EE23E7" w:rsidRDefault="00EE23E7">
      <w:pPr>
        <w:spacing w:after="0"/>
        <w:jc w:val="center"/>
        <w:rPr>
          <w:rFonts w:ascii="Arial" w:hAnsi="Arial" w:cs="Arial"/>
          <w:lang w:val="en-US"/>
        </w:rPr>
      </w:pPr>
    </w:p>
    <w:p w14:paraId="1A23151E" w14:textId="77777777" w:rsidR="00EE23E7" w:rsidRDefault="00000000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FAKULTAS KEGURUAN DAN ILMU PENDIDIKAN</w:t>
      </w:r>
    </w:p>
    <w:p w14:paraId="4EEDD40C" w14:textId="77777777" w:rsidR="00EE23E7" w:rsidRDefault="00000000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FKIP UNIVERSITAS TERBUKA</w:t>
      </w:r>
    </w:p>
    <w:p w14:paraId="14ECBA63" w14:textId="77777777" w:rsidR="00EE23E7" w:rsidRDefault="00000000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TAHUN 2024</w:t>
      </w:r>
    </w:p>
    <w:p w14:paraId="58B71C43" w14:textId="77777777" w:rsidR="00EE23E7" w:rsidRDefault="00EE23E7">
      <w:pPr>
        <w:jc w:val="center"/>
        <w:rPr>
          <w:rFonts w:ascii="Arial" w:hAnsi="Arial" w:cs="Arial"/>
          <w:lang w:val="en-US"/>
        </w:rPr>
      </w:pPr>
    </w:p>
    <w:p w14:paraId="03C42E4E" w14:textId="77777777" w:rsidR="00EE23E7" w:rsidRDefault="00000000">
      <w:pPr>
        <w:jc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lang w:val="en-US"/>
        </w:rPr>
        <w:br w:type="page"/>
      </w:r>
      <w:r>
        <w:rPr>
          <w:rFonts w:ascii="Arial" w:hAnsi="Arial" w:cs="Arial"/>
          <w:b/>
          <w:bCs/>
          <w:lang w:val="en-US"/>
        </w:rPr>
        <w:lastRenderedPageBreak/>
        <w:t>SOAL TUGAS 1</w:t>
      </w:r>
    </w:p>
    <w:p w14:paraId="21C15108" w14:textId="77777777" w:rsidR="001444FA" w:rsidRPr="001444FA" w:rsidRDefault="001444FA" w:rsidP="001444FA">
      <w:pPr>
        <w:numPr>
          <w:ilvl w:val="0"/>
          <w:numId w:val="8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 xml:space="preserve">Di era digital </w:t>
      </w:r>
      <w:proofErr w:type="spellStart"/>
      <w:r w:rsidRPr="001444FA">
        <w:rPr>
          <w:rFonts w:ascii="Arial" w:hAnsi="Arial" w:cs="Arial"/>
          <w:color w:val="000000"/>
          <w:lang w:val="en-ID"/>
        </w:rPr>
        <w:t>ini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untuk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memenuhi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kriteria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SDM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berkualitas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maka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perusahaan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pun </w:t>
      </w:r>
      <w:proofErr w:type="spellStart"/>
      <w:r w:rsidRPr="001444FA">
        <w:rPr>
          <w:rFonts w:ascii="Arial" w:hAnsi="Arial" w:cs="Arial"/>
          <w:color w:val="000000"/>
          <w:lang w:val="en-ID"/>
        </w:rPr>
        <w:t>merekrut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lulusan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berkualitas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dari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perguruan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tinggi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.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Mengacu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pada </w:t>
      </w:r>
      <w:r w:rsidRPr="001444FA">
        <w:rPr>
          <w:rFonts w:ascii="Arial" w:hAnsi="Arial" w:cs="Arial"/>
          <w:i/>
          <w:iCs/>
          <w:color w:val="000000"/>
          <w:lang w:val="en-ID"/>
        </w:rPr>
        <w:t>Conference Board Canada</w:t>
      </w:r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sebagai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 </w:t>
      </w:r>
      <w:r w:rsidRPr="001444FA">
        <w:rPr>
          <w:rFonts w:ascii="Arial" w:hAnsi="Arial" w:cs="Arial"/>
          <w:i/>
          <w:iCs/>
          <w:color w:val="000000"/>
          <w:lang w:val="en-ID"/>
        </w:rPr>
        <w:t>knowledge society</w:t>
      </w:r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keterampilan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apa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perlu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Anda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kembangkan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? </w:t>
      </w:r>
      <w:proofErr w:type="spellStart"/>
      <w:r w:rsidRPr="001444FA">
        <w:rPr>
          <w:rFonts w:ascii="Arial" w:hAnsi="Arial" w:cs="Arial"/>
          <w:color w:val="000000"/>
          <w:lang w:val="en-ID"/>
        </w:rPr>
        <w:t>Paparkan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alasan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Anda! (35)</w:t>
      </w:r>
    </w:p>
    <w:p w14:paraId="104E5675" w14:textId="77777777" w:rsidR="001444FA" w:rsidRPr="001444FA" w:rsidRDefault="001444FA" w:rsidP="001444FA">
      <w:pPr>
        <w:numPr>
          <w:ilvl w:val="0"/>
          <w:numId w:val="8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Bagaimana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dampak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(</w:t>
      </w:r>
      <w:proofErr w:type="spellStart"/>
      <w:r w:rsidRPr="001444FA">
        <w:rPr>
          <w:rFonts w:ascii="Arial" w:hAnsi="Arial" w:cs="Arial"/>
          <w:color w:val="000000"/>
          <w:lang w:val="en-ID"/>
        </w:rPr>
        <w:t>positif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negatif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) </w:t>
      </w:r>
      <w:proofErr w:type="spellStart"/>
      <w:r w:rsidRPr="001444FA">
        <w:rPr>
          <w:rFonts w:ascii="Arial" w:hAnsi="Arial" w:cs="Arial"/>
          <w:color w:val="000000"/>
          <w:lang w:val="en-ID"/>
        </w:rPr>
        <w:t>munculnya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kredensial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alternatif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bagi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mereka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masih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berstatus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>? (35)</w:t>
      </w:r>
    </w:p>
    <w:p w14:paraId="285782F9" w14:textId="77777777" w:rsidR="001444FA" w:rsidRPr="001444FA" w:rsidRDefault="001444FA" w:rsidP="001444FA">
      <w:pPr>
        <w:numPr>
          <w:ilvl w:val="0"/>
          <w:numId w:val="8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Terjadinya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perubahan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sosial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menyebabkan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munculnya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media. </w:t>
      </w:r>
      <w:proofErr w:type="spellStart"/>
      <w:r w:rsidRPr="001444FA">
        <w:rPr>
          <w:rFonts w:ascii="Arial" w:hAnsi="Arial" w:cs="Arial"/>
          <w:color w:val="000000"/>
          <w:lang w:val="en-ID"/>
        </w:rPr>
        <w:t>Bagaimana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Anda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menanggapi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hal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ini</w:t>
      </w:r>
      <w:proofErr w:type="spellEnd"/>
      <w:r w:rsidRPr="001444FA">
        <w:rPr>
          <w:rFonts w:ascii="Arial" w:hAnsi="Arial" w:cs="Arial"/>
          <w:color w:val="000000"/>
          <w:lang w:val="en-ID"/>
        </w:rPr>
        <w:t>? (30)</w:t>
      </w:r>
    </w:p>
    <w:p w14:paraId="6B3A3896" w14:textId="77777777" w:rsidR="00EE23E7" w:rsidRDefault="00EE23E7">
      <w:pPr>
        <w:rPr>
          <w:rFonts w:ascii="Arial" w:hAnsi="Arial" w:cs="Arial"/>
          <w:color w:val="000000"/>
          <w:lang w:val="en-US"/>
        </w:rPr>
      </w:pPr>
    </w:p>
    <w:p w14:paraId="2608EB54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Berikut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jawaban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lengkap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berdasarkan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dokumen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r w:rsidRPr="001444FA">
        <w:rPr>
          <w:rFonts w:ascii="Arial" w:hAnsi="Arial" w:cs="Arial"/>
          <w:b/>
          <w:bCs/>
          <w:color w:val="000000"/>
          <w:lang w:val="en-ID"/>
        </w:rPr>
        <w:t>“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 (Digital)”</w:t>
      </w:r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kamu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kirim</w:t>
      </w:r>
      <w:proofErr w:type="spellEnd"/>
      <w:r w:rsidRPr="001444FA">
        <w:rPr>
          <w:rFonts w:ascii="Arial" w:hAnsi="Arial" w:cs="Arial"/>
          <w:color w:val="000000"/>
          <w:lang w:val="en-ID"/>
        </w:rPr>
        <w:t>:</w:t>
      </w:r>
    </w:p>
    <w:p w14:paraId="3F38BCFF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pict w14:anchorId="45E5884D">
          <v:rect id="_x0000_i1049" style="width:0;height:1.5pt" o:hralign="center" o:hrstd="t" o:hr="t" fillcolor="#a0a0a0" stroked="f"/>
        </w:pict>
      </w:r>
    </w:p>
    <w:p w14:paraId="7EB76769" w14:textId="77777777" w:rsidR="001444FA" w:rsidRPr="001444FA" w:rsidRDefault="001444FA" w:rsidP="001444FA">
      <w:pPr>
        <w:rPr>
          <w:rFonts w:ascii="Arial" w:hAnsi="Arial" w:cs="Arial"/>
          <w:b/>
          <w:bCs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 xml:space="preserve">1.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Keterampilan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perlu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dikembangkan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oleh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(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mengacu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pada Conference Board Canada)</w:t>
      </w:r>
    </w:p>
    <w:p w14:paraId="5D07331C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Sebagai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bagian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dari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r w:rsidRPr="001444FA">
        <w:rPr>
          <w:rFonts w:ascii="Arial" w:hAnsi="Arial" w:cs="Arial"/>
          <w:i/>
          <w:iCs/>
          <w:color w:val="000000"/>
          <w:lang w:val="en-ID"/>
        </w:rPr>
        <w:t>knowledge society</w:t>
      </w:r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keterampilan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perlu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dikembangkan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adalah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digital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</w:t>
      </w:r>
      <w:r w:rsidRPr="001444FA">
        <w:rPr>
          <w:rFonts w:ascii="Arial" w:hAnsi="Arial" w:cs="Arial"/>
          <w:color w:val="000000"/>
          <w:lang w:val="en-ID"/>
        </w:rPr>
        <w:t xml:space="preserve"> — </w:t>
      </w:r>
      <w:proofErr w:type="spellStart"/>
      <w:r w:rsidRPr="001444FA">
        <w:rPr>
          <w:rFonts w:ascii="Arial" w:hAnsi="Arial" w:cs="Arial"/>
          <w:color w:val="000000"/>
          <w:lang w:val="en-ID"/>
        </w:rPr>
        <w:t>yaitu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untuk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mengakses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menganalisis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mengevaluasi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menciptakan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dalam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berbagai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bentuk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</w:p>
    <w:p w14:paraId="78409EB2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(digital)_</w:t>
      </w:r>
      <w:proofErr w:type="spellStart"/>
      <w:r w:rsidRPr="001444FA">
        <w:rPr>
          <w:rFonts w:ascii="Arial" w:hAnsi="Arial" w:cs="Arial"/>
          <w:color w:val="000000"/>
          <w:lang w:val="en-ID"/>
        </w:rPr>
        <w:t>ocvita</w:t>
      </w:r>
      <w:proofErr w:type="spellEnd"/>
    </w:p>
    <w:p w14:paraId="62151796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>.</w:t>
      </w:r>
    </w:p>
    <w:p w14:paraId="5E36B852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 xml:space="preserve">Dari </w:t>
      </w:r>
      <w:proofErr w:type="spellStart"/>
      <w:r w:rsidRPr="001444FA">
        <w:rPr>
          <w:rFonts w:ascii="Arial" w:hAnsi="Arial" w:cs="Arial"/>
          <w:color w:val="000000"/>
          <w:lang w:val="en-ID"/>
        </w:rPr>
        <w:t>isi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dokumen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ada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tujuh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elemen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penting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menurut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Beetham, Littlejohn, dan McGill (2009)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relevan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untuk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memenuhi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kriteria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SDM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berkualitas</w:t>
      </w:r>
      <w:proofErr w:type="spellEnd"/>
      <w:r w:rsidRPr="001444FA">
        <w:rPr>
          <w:rFonts w:ascii="Arial" w:hAnsi="Arial" w:cs="Arial"/>
          <w:color w:val="000000"/>
          <w:lang w:val="en-ID"/>
        </w:rPr>
        <w:t>:</w:t>
      </w:r>
    </w:p>
    <w:p w14:paraId="744A1207" w14:textId="77777777" w:rsidR="001444FA" w:rsidRPr="001444FA" w:rsidRDefault="001444FA" w:rsidP="001444FA">
      <w:pPr>
        <w:numPr>
          <w:ilvl w:val="0"/>
          <w:numId w:val="4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Information literacy</w:t>
      </w:r>
      <w:r w:rsidRPr="001444FA">
        <w:rPr>
          <w:rFonts w:ascii="Arial" w:hAnsi="Arial" w:cs="Arial"/>
          <w:color w:val="000000"/>
          <w:lang w:val="en-ID"/>
        </w:rPr>
        <w:t xml:space="preserve"> –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mencari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menafsirkan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mengevaluasi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mengelola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membagikan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informasi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dengan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tepat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58A29A7E" w14:textId="77777777" w:rsidR="001444FA" w:rsidRPr="001444FA" w:rsidRDefault="001444FA" w:rsidP="001444FA">
      <w:pPr>
        <w:numPr>
          <w:ilvl w:val="0"/>
          <w:numId w:val="4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Digital scholarship</w:t>
      </w:r>
      <w:r w:rsidRPr="001444FA">
        <w:rPr>
          <w:rFonts w:ascii="Arial" w:hAnsi="Arial" w:cs="Arial"/>
          <w:color w:val="000000"/>
          <w:lang w:val="en-ID"/>
        </w:rPr>
        <w:t xml:space="preserve"> – </w:t>
      </w:r>
      <w:proofErr w:type="spellStart"/>
      <w:r w:rsidRPr="001444FA">
        <w:rPr>
          <w:rFonts w:ascii="Arial" w:hAnsi="Arial" w:cs="Arial"/>
          <w:color w:val="000000"/>
          <w:lang w:val="en-ID"/>
        </w:rPr>
        <w:t>keterlibatan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aktif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dalam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kegiatan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akademik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penelitian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digital.</w:t>
      </w:r>
    </w:p>
    <w:p w14:paraId="710DA8AA" w14:textId="77777777" w:rsidR="001444FA" w:rsidRPr="001444FA" w:rsidRDefault="001444FA" w:rsidP="001444FA">
      <w:pPr>
        <w:numPr>
          <w:ilvl w:val="0"/>
          <w:numId w:val="4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Learning skills</w:t>
      </w:r>
      <w:r w:rsidRPr="001444FA">
        <w:rPr>
          <w:rFonts w:ascii="Arial" w:hAnsi="Arial" w:cs="Arial"/>
          <w:color w:val="000000"/>
          <w:lang w:val="en-ID"/>
        </w:rPr>
        <w:t xml:space="preserve"> –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belajar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secara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efektif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dengan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memanfaatkan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digital.</w:t>
      </w:r>
    </w:p>
    <w:p w14:paraId="340C7A3E" w14:textId="77777777" w:rsidR="001444FA" w:rsidRPr="001444FA" w:rsidRDefault="001444FA" w:rsidP="001444FA">
      <w:pPr>
        <w:numPr>
          <w:ilvl w:val="0"/>
          <w:numId w:val="4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ICT literacy</w:t>
      </w:r>
      <w:r w:rsidRPr="001444FA">
        <w:rPr>
          <w:rFonts w:ascii="Arial" w:hAnsi="Arial" w:cs="Arial"/>
          <w:color w:val="000000"/>
          <w:lang w:val="en-ID"/>
        </w:rPr>
        <w:t xml:space="preserve"> – </w:t>
      </w:r>
      <w:proofErr w:type="spellStart"/>
      <w:r w:rsidRPr="001444FA">
        <w:rPr>
          <w:rFonts w:ascii="Arial" w:hAnsi="Arial" w:cs="Arial"/>
          <w:color w:val="000000"/>
          <w:lang w:val="en-ID"/>
        </w:rPr>
        <w:t>keterampilan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menggunakan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menyesuaikan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mengadopsi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perangkat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serta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aplikasi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digital.</w:t>
      </w:r>
    </w:p>
    <w:p w14:paraId="5DBA795C" w14:textId="77777777" w:rsidR="001444FA" w:rsidRPr="001444FA" w:rsidRDefault="001444FA" w:rsidP="001444FA">
      <w:pPr>
        <w:numPr>
          <w:ilvl w:val="0"/>
          <w:numId w:val="4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Career and identity management</w:t>
      </w:r>
      <w:r w:rsidRPr="001444FA">
        <w:rPr>
          <w:rFonts w:ascii="Arial" w:hAnsi="Arial" w:cs="Arial"/>
          <w:color w:val="000000"/>
          <w:lang w:val="en-ID"/>
        </w:rPr>
        <w:t xml:space="preserve"> –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pengelolaan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identitas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 </w:t>
      </w:r>
      <w:proofErr w:type="spellStart"/>
      <w:r w:rsidRPr="001444FA">
        <w:rPr>
          <w:rFonts w:ascii="Arial" w:hAnsi="Arial" w:cs="Arial"/>
          <w:color w:val="000000"/>
          <w:lang w:val="en-ID"/>
        </w:rPr>
        <w:t>secara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profesional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55CE9A48" w14:textId="77777777" w:rsidR="001444FA" w:rsidRPr="001444FA" w:rsidRDefault="001444FA" w:rsidP="001444FA">
      <w:pPr>
        <w:numPr>
          <w:ilvl w:val="0"/>
          <w:numId w:val="4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Communication and collaboration</w:t>
      </w:r>
      <w:r w:rsidRPr="001444FA">
        <w:rPr>
          <w:rFonts w:ascii="Arial" w:hAnsi="Arial" w:cs="Arial"/>
          <w:color w:val="000000"/>
          <w:lang w:val="en-ID"/>
        </w:rPr>
        <w:t xml:space="preserve"> –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berpartisipasi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aktif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dalam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jaringan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 </w:t>
      </w:r>
      <w:proofErr w:type="spellStart"/>
      <w:r w:rsidRPr="001444FA">
        <w:rPr>
          <w:rFonts w:ascii="Arial" w:hAnsi="Arial" w:cs="Arial"/>
          <w:color w:val="000000"/>
          <w:lang w:val="en-ID"/>
        </w:rPr>
        <w:t>untuk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belajar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bekerja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sama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7201B084" w14:textId="77777777" w:rsidR="001444FA" w:rsidRPr="001444FA" w:rsidRDefault="001444FA" w:rsidP="001444FA">
      <w:pPr>
        <w:numPr>
          <w:ilvl w:val="0"/>
          <w:numId w:val="4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Media literacy</w:t>
      </w:r>
      <w:r w:rsidRPr="001444FA">
        <w:rPr>
          <w:rFonts w:ascii="Arial" w:hAnsi="Arial" w:cs="Arial"/>
          <w:color w:val="000000"/>
          <w:lang w:val="en-ID"/>
        </w:rPr>
        <w:t xml:space="preserve"> –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berpikir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kritis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kreatif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terhadap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konten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</w:t>
      </w:r>
    </w:p>
    <w:p w14:paraId="45DDBB87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(digital)_</w:t>
      </w:r>
      <w:proofErr w:type="spellStart"/>
      <w:r w:rsidRPr="001444FA">
        <w:rPr>
          <w:rFonts w:ascii="Arial" w:hAnsi="Arial" w:cs="Arial"/>
          <w:color w:val="000000"/>
          <w:lang w:val="en-ID"/>
        </w:rPr>
        <w:t>ocvita</w:t>
      </w:r>
      <w:proofErr w:type="spellEnd"/>
    </w:p>
    <w:p w14:paraId="66700262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>.</w:t>
      </w:r>
    </w:p>
    <w:p w14:paraId="7218495B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lastRenderedPageBreak/>
        <w:t>Alasan:</w:t>
      </w:r>
      <w:r w:rsidRPr="001444FA">
        <w:rPr>
          <w:rFonts w:ascii="Arial" w:hAnsi="Arial" w:cs="Arial"/>
          <w:color w:val="000000"/>
          <w:lang w:val="en-ID"/>
        </w:rPr>
        <w:br/>
      </w:r>
      <w:proofErr w:type="spellStart"/>
      <w:r w:rsidRPr="001444FA">
        <w:rPr>
          <w:rFonts w:ascii="Arial" w:hAnsi="Arial" w:cs="Arial"/>
          <w:color w:val="000000"/>
          <w:lang w:val="en-ID"/>
        </w:rPr>
        <w:t>Keterampilan-keterampilan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tersebut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penting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karena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 era digital,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perusahaan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menilai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lulusan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tidak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hanya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dari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pengetahuan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akademik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tetapi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juga </w:t>
      </w:r>
      <w:proofErr w:type="spellStart"/>
      <w:r w:rsidRPr="001444FA">
        <w:rPr>
          <w:rFonts w:ascii="Arial" w:hAnsi="Arial" w:cs="Arial"/>
          <w:color w:val="000000"/>
          <w:lang w:val="en-ID"/>
        </w:rPr>
        <w:t>dari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mengelola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informasi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beradaptasi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dengan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. SDM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memiliki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 </w:t>
      </w:r>
      <w:proofErr w:type="spellStart"/>
      <w:r w:rsidRPr="001444FA">
        <w:rPr>
          <w:rFonts w:ascii="Arial" w:hAnsi="Arial" w:cs="Arial"/>
          <w:color w:val="000000"/>
          <w:lang w:val="en-ID"/>
        </w:rPr>
        <w:t>mampu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belajar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cepat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membuat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keputusan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lebih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baik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berkomunikasi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efektif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 dunia </w:t>
      </w:r>
      <w:proofErr w:type="spellStart"/>
      <w:r w:rsidRPr="001444FA">
        <w:rPr>
          <w:rFonts w:ascii="Arial" w:hAnsi="Arial" w:cs="Arial"/>
          <w:color w:val="000000"/>
          <w:lang w:val="en-ID"/>
        </w:rPr>
        <w:t>kerja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berbasis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</w:p>
    <w:p w14:paraId="28C32D82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(digital)_</w:t>
      </w:r>
      <w:proofErr w:type="spellStart"/>
      <w:r w:rsidRPr="001444FA">
        <w:rPr>
          <w:rFonts w:ascii="Arial" w:hAnsi="Arial" w:cs="Arial"/>
          <w:color w:val="000000"/>
          <w:lang w:val="en-ID"/>
        </w:rPr>
        <w:t>ocvita</w:t>
      </w:r>
      <w:proofErr w:type="spellEnd"/>
    </w:p>
    <w:p w14:paraId="62B59B08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>.</w:t>
      </w:r>
    </w:p>
    <w:p w14:paraId="6C0974B2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pict w14:anchorId="11AACD8A">
          <v:rect id="_x0000_i1050" style="width:0;height:1.5pt" o:hralign="center" o:hrstd="t" o:hr="t" fillcolor="#a0a0a0" stroked="f"/>
        </w:pict>
      </w:r>
    </w:p>
    <w:p w14:paraId="41CEB4FE" w14:textId="77777777" w:rsidR="001444FA" w:rsidRPr="001444FA" w:rsidRDefault="001444FA" w:rsidP="001444FA">
      <w:pPr>
        <w:rPr>
          <w:rFonts w:ascii="Arial" w:hAnsi="Arial" w:cs="Arial"/>
          <w:b/>
          <w:bCs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 xml:space="preserve">2.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Dampak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munculnya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kredensial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alternatif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bagi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mahasiswa</w:t>
      </w:r>
      <w:proofErr w:type="spellEnd"/>
    </w:p>
    <w:p w14:paraId="32025681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Kredensial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alternatif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seperti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sertifikat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online, </w:t>
      </w:r>
      <w:proofErr w:type="spellStart"/>
      <w:r w:rsidRPr="001444FA">
        <w:rPr>
          <w:rFonts w:ascii="Arial" w:hAnsi="Arial" w:cs="Arial"/>
          <w:i/>
          <w:iCs/>
          <w:color w:val="000000"/>
          <w:lang w:val="en-ID"/>
        </w:rPr>
        <w:t>microcredential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r w:rsidRPr="001444FA">
        <w:rPr>
          <w:rFonts w:ascii="Arial" w:hAnsi="Arial" w:cs="Arial"/>
          <w:i/>
          <w:iCs/>
          <w:color w:val="000000"/>
          <w:lang w:val="en-ID"/>
        </w:rPr>
        <w:t>digital badge</w:t>
      </w:r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atau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pelatihan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berbasis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platform e-learning </w:t>
      </w:r>
      <w:proofErr w:type="spellStart"/>
      <w:r w:rsidRPr="001444FA">
        <w:rPr>
          <w:rFonts w:ascii="Arial" w:hAnsi="Arial" w:cs="Arial"/>
          <w:color w:val="000000"/>
          <w:lang w:val="en-ID"/>
        </w:rPr>
        <w:t>merupakan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pengakuan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baru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atas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seseorang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 </w:t>
      </w:r>
      <w:proofErr w:type="spellStart"/>
      <w:r w:rsidRPr="001444FA">
        <w:rPr>
          <w:rFonts w:ascii="Arial" w:hAnsi="Arial" w:cs="Arial"/>
          <w:color w:val="000000"/>
          <w:lang w:val="en-ID"/>
        </w:rPr>
        <w:t>luar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jalur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formal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perguruan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tinggi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1EBD71BA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Dampak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positif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>:</w:t>
      </w:r>
    </w:p>
    <w:p w14:paraId="64C09E65" w14:textId="77777777" w:rsidR="001444FA" w:rsidRPr="001444FA" w:rsidRDefault="001444FA" w:rsidP="001444FA">
      <w:pPr>
        <w:numPr>
          <w:ilvl w:val="0"/>
          <w:numId w:val="5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Membuka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akses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pembelajaran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fleksibel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bagi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untuk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memperluas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kompetensi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 </w:t>
      </w:r>
      <w:proofErr w:type="spellStart"/>
      <w:r w:rsidRPr="001444FA">
        <w:rPr>
          <w:rFonts w:ascii="Arial" w:hAnsi="Arial" w:cs="Arial"/>
          <w:color w:val="000000"/>
          <w:lang w:val="en-ID"/>
        </w:rPr>
        <w:t>luar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kampus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(</w:t>
      </w:r>
      <w:proofErr w:type="spellStart"/>
      <w:r w:rsidRPr="001444FA">
        <w:rPr>
          <w:rFonts w:ascii="Arial" w:hAnsi="Arial" w:cs="Arial"/>
          <w:color w:val="000000"/>
          <w:lang w:val="en-ID"/>
        </w:rPr>
        <w:t>misalnya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melalui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platform e-learning, </w:t>
      </w:r>
      <w:proofErr w:type="spellStart"/>
      <w:r w:rsidRPr="001444FA">
        <w:rPr>
          <w:rFonts w:ascii="Arial" w:hAnsi="Arial" w:cs="Arial"/>
          <w:color w:val="000000"/>
          <w:lang w:val="en-ID"/>
        </w:rPr>
        <w:t>kursus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digital, </w:t>
      </w:r>
      <w:proofErr w:type="spellStart"/>
      <w:r w:rsidRPr="001444FA">
        <w:rPr>
          <w:rFonts w:ascii="Arial" w:hAnsi="Arial" w:cs="Arial"/>
          <w:color w:val="000000"/>
          <w:lang w:val="en-ID"/>
        </w:rPr>
        <w:t>atau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webinar).</w:t>
      </w:r>
    </w:p>
    <w:p w14:paraId="4C8980E0" w14:textId="77777777" w:rsidR="001444FA" w:rsidRPr="001444FA" w:rsidRDefault="001444FA" w:rsidP="001444FA">
      <w:pPr>
        <w:numPr>
          <w:ilvl w:val="0"/>
          <w:numId w:val="5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Menambah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nilai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jual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daya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saing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 pasar </w:t>
      </w:r>
      <w:proofErr w:type="spellStart"/>
      <w:r w:rsidRPr="001444FA">
        <w:rPr>
          <w:rFonts w:ascii="Arial" w:hAnsi="Arial" w:cs="Arial"/>
          <w:color w:val="000000"/>
          <w:lang w:val="en-ID"/>
        </w:rPr>
        <w:t>kerja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karena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dapat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menunjukkan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spesifik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relevan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dengan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kebutuhan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industri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5221F8B3" w14:textId="77777777" w:rsidR="001444FA" w:rsidRPr="001444FA" w:rsidRDefault="001444FA" w:rsidP="001444FA">
      <w:pPr>
        <w:numPr>
          <w:ilvl w:val="0"/>
          <w:numId w:val="5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Mendorong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untuk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lebih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mandiri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adaptif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terhadap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perkembangan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digital.</w:t>
      </w:r>
    </w:p>
    <w:p w14:paraId="7C4ED75F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Dampak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negatif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>:</w:t>
      </w:r>
    </w:p>
    <w:p w14:paraId="77A94A60" w14:textId="77777777" w:rsidR="001444FA" w:rsidRPr="001444FA" w:rsidRDefault="001444FA" w:rsidP="001444FA">
      <w:pPr>
        <w:numPr>
          <w:ilvl w:val="0"/>
          <w:numId w:val="6"/>
        </w:num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 xml:space="preserve">Adanya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kesenjangan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kualitas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karena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tidak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semua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platform </w:t>
      </w:r>
      <w:proofErr w:type="spellStart"/>
      <w:r w:rsidRPr="001444FA">
        <w:rPr>
          <w:rFonts w:ascii="Arial" w:hAnsi="Arial" w:cs="Arial"/>
          <w:color w:val="000000"/>
          <w:lang w:val="en-ID"/>
        </w:rPr>
        <w:t>kredensial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memiliki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standar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akademik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setara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dengan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pendidikan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formal.</w:t>
      </w:r>
    </w:p>
    <w:p w14:paraId="34973040" w14:textId="77777777" w:rsidR="001444FA" w:rsidRPr="001444FA" w:rsidRDefault="001444FA" w:rsidP="001444FA">
      <w:pPr>
        <w:numPr>
          <w:ilvl w:val="0"/>
          <w:numId w:val="6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Potensi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distraksi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atau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ketergantungan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karena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mungkin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lebih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fokus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mengumpulkan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sertifikat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dibanding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menguasai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substansi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keilmuan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2722C5F8" w14:textId="77777777" w:rsidR="001444FA" w:rsidRPr="001444FA" w:rsidRDefault="001444FA" w:rsidP="001444FA">
      <w:pPr>
        <w:numPr>
          <w:ilvl w:val="0"/>
          <w:numId w:val="6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Timbulnya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ketimpangan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akses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digital</w:t>
      </w:r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terutama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bagi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dengan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keterbatasan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fasilitas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internet </w:t>
      </w:r>
      <w:proofErr w:type="spellStart"/>
      <w:r w:rsidRPr="001444FA">
        <w:rPr>
          <w:rFonts w:ascii="Arial" w:hAnsi="Arial" w:cs="Arial"/>
          <w:color w:val="000000"/>
          <w:lang w:val="en-ID"/>
        </w:rPr>
        <w:t>atau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perangkat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digital </w:t>
      </w:r>
    </w:p>
    <w:p w14:paraId="7C116FD7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(digital)_</w:t>
      </w:r>
      <w:proofErr w:type="spellStart"/>
      <w:r w:rsidRPr="001444FA">
        <w:rPr>
          <w:rFonts w:ascii="Arial" w:hAnsi="Arial" w:cs="Arial"/>
          <w:color w:val="000000"/>
          <w:lang w:val="en-ID"/>
        </w:rPr>
        <w:t>ocvita</w:t>
      </w:r>
      <w:proofErr w:type="spellEnd"/>
    </w:p>
    <w:p w14:paraId="43FC8683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>.</w:t>
      </w:r>
    </w:p>
    <w:p w14:paraId="49C12FB9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pict w14:anchorId="609BD942">
          <v:rect id="_x0000_i1051" style="width:0;height:1.5pt" o:hralign="center" o:hrstd="t" o:hr="t" fillcolor="#a0a0a0" stroked="f"/>
        </w:pict>
      </w:r>
    </w:p>
    <w:p w14:paraId="1350A7C6" w14:textId="77777777" w:rsidR="001444FA" w:rsidRPr="001444FA" w:rsidRDefault="001444FA" w:rsidP="001444FA">
      <w:pPr>
        <w:rPr>
          <w:rFonts w:ascii="Arial" w:hAnsi="Arial" w:cs="Arial"/>
          <w:b/>
          <w:bCs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 xml:space="preserve">3.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Tanggapan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terhadap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munculnya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akibat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perubahan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sosial</w:t>
      </w:r>
      <w:proofErr w:type="spellEnd"/>
    </w:p>
    <w:p w14:paraId="1841090F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Perubahan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sosial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cepat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menyebabkan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munculnya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beragam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media.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Berdasarkan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dokumen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mengajarkan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agar </w:t>
      </w:r>
      <w:proofErr w:type="spellStart"/>
      <w:r w:rsidRPr="001444FA">
        <w:rPr>
          <w:rFonts w:ascii="Arial" w:hAnsi="Arial" w:cs="Arial"/>
          <w:color w:val="000000"/>
          <w:lang w:val="en-ID"/>
        </w:rPr>
        <w:t>khalayak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aktif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namun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sadar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terhadap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</w:t>
      </w:r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serta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mampu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mengkritisi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pesan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media,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memproduksi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memanfaatkannya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secara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bijak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</w:p>
    <w:p w14:paraId="12054BC9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(digital)_</w:t>
      </w:r>
      <w:proofErr w:type="spellStart"/>
      <w:r w:rsidRPr="001444FA">
        <w:rPr>
          <w:rFonts w:ascii="Arial" w:hAnsi="Arial" w:cs="Arial"/>
          <w:color w:val="000000"/>
          <w:lang w:val="en-ID"/>
        </w:rPr>
        <w:t>ocvita</w:t>
      </w:r>
      <w:proofErr w:type="spellEnd"/>
    </w:p>
    <w:p w14:paraId="70390E7F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(digital)_</w:t>
      </w:r>
      <w:proofErr w:type="spellStart"/>
      <w:r w:rsidRPr="001444FA">
        <w:rPr>
          <w:rFonts w:ascii="Arial" w:hAnsi="Arial" w:cs="Arial"/>
          <w:color w:val="000000"/>
          <w:lang w:val="en-ID"/>
        </w:rPr>
        <w:t>ocvita</w:t>
      </w:r>
      <w:proofErr w:type="spellEnd"/>
    </w:p>
    <w:p w14:paraId="57EE0BFB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lastRenderedPageBreak/>
        <w:t>.</w:t>
      </w:r>
    </w:p>
    <w:p w14:paraId="624E811C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Tanggapan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>:</w:t>
      </w:r>
      <w:r w:rsidRPr="001444FA">
        <w:rPr>
          <w:rFonts w:ascii="Arial" w:hAnsi="Arial" w:cs="Arial"/>
          <w:color w:val="000000"/>
          <w:lang w:val="en-ID"/>
        </w:rPr>
        <w:br/>
        <w:t xml:space="preserve">Saya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menanggapi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perubahan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secara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positif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dengan</w:t>
      </w:r>
      <w:proofErr w:type="spellEnd"/>
      <w:r w:rsidRPr="001444FA">
        <w:rPr>
          <w:rFonts w:ascii="Arial" w:hAnsi="Arial" w:cs="Arial"/>
          <w:color w:val="000000"/>
          <w:lang w:val="en-ID"/>
        </w:rPr>
        <w:t>:</w:t>
      </w:r>
    </w:p>
    <w:p w14:paraId="78BC02B5" w14:textId="77777777" w:rsidR="001444FA" w:rsidRPr="001444FA" w:rsidRDefault="001444FA" w:rsidP="001444FA">
      <w:pPr>
        <w:numPr>
          <w:ilvl w:val="0"/>
          <w:numId w:val="7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Menggunakan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digital </w:t>
      </w:r>
      <w:proofErr w:type="spellStart"/>
      <w:r w:rsidRPr="001444FA">
        <w:rPr>
          <w:rFonts w:ascii="Arial" w:hAnsi="Arial" w:cs="Arial"/>
          <w:color w:val="000000"/>
          <w:lang w:val="en-ID"/>
        </w:rPr>
        <w:t>sebagai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alat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pengembangan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diri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komunikasi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ilmiah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5FC0DD67" w14:textId="77777777" w:rsidR="001444FA" w:rsidRPr="001444FA" w:rsidRDefault="001444FA" w:rsidP="001444FA">
      <w:pPr>
        <w:numPr>
          <w:ilvl w:val="0"/>
          <w:numId w:val="7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Meningkatkan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kesadaran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terhadap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dampak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</w:t>
      </w:r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terhadap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perilaku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opini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budaya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masyarakat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04FA97CE" w14:textId="77777777" w:rsidR="001444FA" w:rsidRPr="001444FA" w:rsidRDefault="001444FA" w:rsidP="001444FA">
      <w:pPr>
        <w:numPr>
          <w:ilvl w:val="0"/>
          <w:numId w:val="7"/>
        </w:num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Menjadi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pengguna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yang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kritis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selektif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tidak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sekadar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konsumen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informasi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tetapi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juga </w:t>
      </w:r>
      <w:proofErr w:type="spellStart"/>
      <w:r w:rsidRPr="001444FA">
        <w:rPr>
          <w:rFonts w:ascii="Arial" w:hAnsi="Arial" w:cs="Arial"/>
          <w:color w:val="000000"/>
          <w:lang w:val="en-ID"/>
        </w:rPr>
        <w:t>produsen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konten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edukatif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bermanfaat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1C9E7615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Namun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saya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juga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menyadari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sisi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negatifnya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— </w:t>
      </w:r>
      <w:proofErr w:type="spellStart"/>
      <w:r w:rsidRPr="001444FA">
        <w:rPr>
          <w:rFonts w:ascii="Arial" w:hAnsi="Arial" w:cs="Arial"/>
          <w:color w:val="000000"/>
          <w:lang w:val="en-ID"/>
        </w:rPr>
        <w:t>seperti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banjir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informasi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penyebaran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hoaks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penurunan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interaksi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sosial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langsung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. Oleh </w:t>
      </w:r>
      <w:proofErr w:type="spellStart"/>
      <w:r w:rsidRPr="001444FA">
        <w:rPr>
          <w:rFonts w:ascii="Arial" w:hAnsi="Arial" w:cs="Arial"/>
          <w:color w:val="000000"/>
          <w:lang w:val="en-ID"/>
        </w:rPr>
        <w:t>karena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itu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kemampuan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r w:rsidRPr="001444FA">
        <w:rPr>
          <w:rFonts w:ascii="Arial" w:hAnsi="Arial" w:cs="Arial"/>
          <w:b/>
          <w:bCs/>
          <w:color w:val="000000"/>
          <w:lang w:val="en-ID"/>
        </w:rPr>
        <w:t>filtering dan selecting content</w:t>
      </w:r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menjadi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kunci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untuk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menjaga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kualitas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informasi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diterima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disebarkan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</w:p>
    <w:p w14:paraId="0624B89B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(digital)_</w:t>
      </w:r>
      <w:proofErr w:type="spellStart"/>
      <w:r w:rsidRPr="001444FA">
        <w:rPr>
          <w:rFonts w:ascii="Arial" w:hAnsi="Arial" w:cs="Arial"/>
          <w:color w:val="000000"/>
          <w:lang w:val="en-ID"/>
        </w:rPr>
        <w:t>ocvita</w:t>
      </w:r>
      <w:proofErr w:type="spellEnd"/>
    </w:p>
    <w:p w14:paraId="49CAD5E5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t>.</w:t>
      </w:r>
    </w:p>
    <w:p w14:paraId="057C85E4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r w:rsidRPr="001444FA">
        <w:rPr>
          <w:rFonts w:ascii="Arial" w:hAnsi="Arial" w:cs="Arial"/>
          <w:color w:val="000000"/>
          <w:lang w:val="en-ID"/>
        </w:rPr>
        <w:pict w14:anchorId="55EAA6AC">
          <v:rect id="_x0000_i1052" style="width:0;height:1.5pt" o:hralign="center" o:hrstd="t" o:hr="t" fillcolor="#a0a0a0" stroked="f"/>
        </w:pict>
      </w:r>
    </w:p>
    <w:p w14:paraId="15292B30" w14:textId="77777777" w:rsidR="001444FA" w:rsidRPr="001444FA" w:rsidRDefault="001444FA" w:rsidP="001444FA">
      <w:pPr>
        <w:rPr>
          <w:rFonts w:ascii="Arial" w:hAnsi="Arial" w:cs="Arial"/>
          <w:b/>
          <w:bCs/>
          <w:color w:val="000000"/>
          <w:lang w:val="en-ID"/>
        </w:rPr>
      </w:pPr>
      <w:r w:rsidRPr="001444FA">
        <w:rPr>
          <w:rFonts w:ascii="Arial" w:hAnsi="Arial" w:cs="Arial"/>
          <w:b/>
          <w:bCs/>
          <w:color w:val="000000"/>
          <w:lang w:val="en-ID"/>
        </w:rPr>
        <w:t>Kesimpulan</w:t>
      </w:r>
    </w:p>
    <w:p w14:paraId="676A7C1E" w14:textId="77777777" w:rsidR="001444FA" w:rsidRPr="001444FA" w:rsidRDefault="001444FA" w:rsidP="001444FA">
      <w:pPr>
        <w:rPr>
          <w:rFonts w:ascii="Arial" w:hAnsi="Arial" w:cs="Arial"/>
          <w:color w:val="000000"/>
          <w:lang w:val="en-ID"/>
        </w:rPr>
      </w:pPr>
      <w:proofErr w:type="spellStart"/>
      <w:r w:rsidRPr="001444FA">
        <w:rPr>
          <w:rFonts w:ascii="Arial" w:hAnsi="Arial" w:cs="Arial"/>
          <w:color w:val="000000"/>
          <w:lang w:val="en-ID"/>
        </w:rPr>
        <w:t>Sebagai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mahasiswa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di era digital, </w:t>
      </w:r>
      <w:proofErr w:type="spellStart"/>
      <w:r w:rsidRPr="001444FA">
        <w:rPr>
          <w:rFonts w:ascii="Arial" w:hAnsi="Arial" w:cs="Arial"/>
          <w:color w:val="000000"/>
          <w:lang w:val="en-ID"/>
        </w:rPr>
        <w:t>saya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perlu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mengembangkan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keterampilan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literasi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digital dan media</w:t>
      </w:r>
      <w:r w:rsidRPr="001444FA">
        <w:rPr>
          <w:rFonts w:ascii="Arial" w:hAnsi="Arial" w:cs="Arial"/>
          <w:color w:val="000000"/>
          <w:lang w:val="en-ID"/>
        </w:rPr>
        <w:t xml:space="preserve"> agar </w:t>
      </w:r>
      <w:proofErr w:type="spellStart"/>
      <w:r w:rsidRPr="001444FA">
        <w:rPr>
          <w:rFonts w:ascii="Arial" w:hAnsi="Arial" w:cs="Arial"/>
          <w:color w:val="000000"/>
          <w:lang w:val="en-ID"/>
        </w:rPr>
        <w:t>dapat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menjadi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SDM </w:t>
      </w:r>
      <w:proofErr w:type="spellStart"/>
      <w:r w:rsidRPr="001444FA">
        <w:rPr>
          <w:rFonts w:ascii="Arial" w:hAnsi="Arial" w:cs="Arial"/>
          <w:color w:val="000000"/>
          <w:lang w:val="en-ID"/>
        </w:rPr>
        <w:t>unggul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adaptif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color w:val="000000"/>
          <w:lang w:val="en-ID"/>
        </w:rPr>
        <w:t>kritis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. </w:t>
      </w:r>
      <w:proofErr w:type="spellStart"/>
      <w:r w:rsidRPr="001444FA">
        <w:rPr>
          <w:rFonts w:ascii="Arial" w:hAnsi="Arial" w:cs="Arial"/>
          <w:color w:val="000000"/>
          <w:lang w:val="en-ID"/>
        </w:rPr>
        <w:t>Kredensial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alternatif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dapat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menjadi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peluang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sekaligus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tantangan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tergantung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pada </w:t>
      </w:r>
      <w:proofErr w:type="spellStart"/>
      <w:r w:rsidRPr="001444FA">
        <w:rPr>
          <w:rFonts w:ascii="Arial" w:hAnsi="Arial" w:cs="Arial"/>
          <w:color w:val="000000"/>
          <w:lang w:val="en-ID"/>
        </w:rPr>
        <w:t>bagaimana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saya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mengelolanya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. </w:t>
      </w:r>
      <w:proofErr w:type="spellStart"/>
      <w:r w:rsidRPr="001444FA">
        <w:rPr>
          <w:rFonts w:ascii="Arial" w:hAnsi="Arial" w:cs="Arial"/>
          <w:color w:val="000000"/>
          <w:lang w:val="en-ID"/>
        </w:rPr>
        <w:t>Sementara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itu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color w:val="000000"/>
          <w:lang w:val="en-ID"/>
        </w:rPr>
        <w:t>kemunculan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teknologi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media </w:t>
      </w:r>
      <w:proofErr w:type="spellStart"/>
      <w:r w:rsidRPr="001444FA">
        <w:rPr>
          <w:rFonts w:ascii="Arial" w:hAnsi="Arial" w:cs="Arial"/>
          <w:color w:val="000000"/>
          <w:lang w:val="en-ID"/>
        </w:rPr>
        <w:t>adalah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hal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tak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terhindarkan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— yang </w:t>
      </w:r>
      <w:proofErr w:type="spellStart"/>
      <w:r w:rsidRPr="001444FA">
        <w:rPr>
          <w:rFonts w:ascii="Arial" w:hAnsi="Arial" w:cs="Arial"/>
          <w:color w:val="000000"/>
          <w:lang w:val="en-ID"/>
        </w:rPr>
        <w:t>penting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color w:val="000000"/>
          <w:lang w:val="en-ID"/>
        </w:rPr>
        <w:t>adalah</w:t>
      </w:r>
      <w:proofErr w:type="spellEnd"/>
      <w:r w:rsidRPr="001444FA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menjadi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pengguna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media yang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cerdas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,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etis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, dan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bertanggung</w:t>
      </w:r>
      <w:proofErr w:type="spellEnd"/>
      <w:r w:rsidRPr="001444FA">
        <w:rPr>
          <w:rFonts w:ascii="Arial" w:hAnsi="Arial" w:cs="Arial"/>
          <w:b/>
          <w:bCs/>
          <w:color w:val="000000"/>
          <w:lang w:val="en-ID"/>
        </w:rPr>
        <w:t xml:space="preserve"> </w:t>
      </w:r>
      <w:proofErr w:type="spellStart"/>
      <w:r w:rsidRPr="001444FA">
        <w:rPr>
          <w:rFonts w:ascii="Arial" w:hAnsi="Arial" w:cs="Arial"/>
          <w:b/>
          <w:bCs/>
          <w:color w:val="000000"/>
          <w:lang w:val="en-ID"/>
        </w:rPr>
        <w:t>jawab</w:t>
      </w:r>
      <w:proofErr w:type="spellEnd"/>
      <w:r w:rsidRPr="001444FA">
        <w:rPr>
          <w:rFonts w:ascii="Arial" w:hAnsi="Arial" w:cs="Arial"/>
          <w:color w:val="000000"/>
          <w:lang w:val="en-ID"/>
        </w:rPr>
        <w:t>.</w:t>
      </w:r>
    </w:p>
    <w:p w14:paraId="3399C7FB" w14:textId="77777777" w:rsidR="00EE23E7" w:rsidRDefault="00EE23E7">
      <w:pPr>
        <w:rPr>
          <w:rFonts w:ascii="Arial" w:hAnsi="Arial" w:cs="Arial"/>
          <w:color w:val="000000"/>
          <w:lang w:val="en-US"/>
        </w:rPr>
      </w:pPr>
    </w:p>
    <w:p w14:paraId="2D99BAD5" w14:textId="77777777" w:rsidR="00EE23E7" w:rsidRDefault="00EE23E7">
      <w:pPr>
        <w:rPr>
          <w:rFonts w:ascii="Arial" w:hAnsi="Arial" w:cs="Arial"/>
          <w:color w:val="000000"/>
          <w:lang w:val="en-US"/>
        </w:rPr>
      </w:pPr>
    </w:p>
    <w:p w14:paraId="7DA13E43" w14:textId="77777777" w:rsidR="00EE23E7" w:rsidRDefault="00000000">
      <w:pPr>
        <w:rPr>
          <w:rFonts w:ascii="Arial" w:hAnsi="Arial" w:cs="Arial"/>
          <w:color w:val="000000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lang w:val="en-US"/>
        </w:rPr>
        <w:t>Referensi</w:t>
      </w:r>
      <w:proofErr w:type="spellEnd"/>
      <w:r>
        <w:rPr>
          <w:rFonts w:ascii="Arial" w:hAnsi="Arial" w:cs="Arial"/>
          <w:color w:val="000000"/>
          <w:lang w:val="en-US"/>
        </w:rPr>
        <w:t xml:space="preserve">  :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</w:p>
    <w:p w14:paraId="2DDE9C15" w14:textId="77777777" w:rsidR="00EE23E7" w:rsidRDefault="00000000">
      <w:pPr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Pengenalan</w:t>
      </w:r>
      <w:proofErr w:type="spellEnd"/>
      <w:r>
        <w:rPr>
          <w:rFonts w:ascii="Arial" w:hAnsi="Arial" w:cs="Arial"/>
          <w:color w:val="000000"/>
          <w:lang w:val="en-US"/>
        </w:rPr>
        <w:t xml:space="preserve"> Teori dan </w:t>
      </w:r>
      <w:proofErr w:type="spellStart"/>
      <w:r>
        <w:rPr>
          <w:rFonts w:ascii="Arial" w:hAnsi="Arial" w:cs="Arial"/>
          <w:color w:val="000000"/>
          <w:lang w:val="en-US"/>
        </w:rPr>
        <w:t>Prinsip</w:t>
      </w:r>
      <w:proofErr w:type="spellEnd"/>
      <w:r>
        <w:rPr>
          <w:rFonts w:ascii="Arial" w:hAnsi="Arial" w:cs="Arial"/>
          <w:color w:val="000000"/>
          <w:lang w:val="en-US"/>
        </w:rPr>
        <w:t xml:space="preserve"> Dasar </w:t>
      </w:r>
      <w:proofErr w:type="spellStart"/>
      <w:r>
        <w:rPr>
          <w:rFonts w:ascii="Arial" w:hAnsi="Arial" w:cs="Arial"/>
          <w:color w:val="000000"/>
          <w:lang w:val="en-US"/>
        </w:rPr>
        <w:t>Perkembangan</w:t>
      </w:r>
      <w:proofErr w:type="spellEnd"/>
      <w:r>
        <w:rPr>
          <w:rFonts w:ascii="Arial" w:hAnsi="Arial" w:cs="Arial"/>
          <w:color w:val="000000"/>
          <w:lang w:val="en-US"/>
        </w:rPr>
        <w:t xml:space="preserve"> (MKDK4002) Modul 1 Halaman 1.30 - 1.34</w:t>
      </w:r>
    </w:p>
    <w:sectPr w:rsidR="00EE23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D726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F7A60D3"/>
    <w:multiLevelType w:val="multilevel"/>
    <w:tmpl w:val="A0E6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768"/>
    <w:multiLevelType w:val="hybridMultilevel"/>
    <w:tmpl w:val="2384FA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5C"/>
    <w:multiLevelType w:val="multilevel"/>
    <w:tmpl w:val="106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56683"/>
    <w:multiLevelType w:val="multilevel"/>
    <w:tmpl w:val="FADA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36EBE"/>
    <w:multiLevelType w:val="multilevel"/>
    <w:tmpl w:val="8502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9537D"/>
    <w:multiLevelType w:val="multilevel"/>
    <w:tmpl w:val="67EC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724389">
    <w:abstractNumId w:val="1"/>
  </w:num>
  <w:num w:numId="2" w16cid:durableId="407775731">
    <w:abstractNumId w:val="3"/>
  </w:num>
  <w:num w:numId="3" w16cid:durableId="479733487">
    <w:abstractNumId w:val="0"/>
  </w:num>
  <w:num w:numId="4" w16cid:durableId="101192958">
    <w:abstractNumId w:val="5"/>
  </w:num>
  <w:num w:numId="5" w16cid:durableId="891886343">
    <w:abstractNumId w:val="4"/>
  </w:num>
  <w:num w:numId="6" w16cid:durableId="1849174340">
    <w:abstractNumId w:val="2"/>
  </w:num>
  <w:num w:numId="7" w16cid:durableId="868883034">
    <w:abstractNumId w:val="7"/>
  </w:num>
  <w:num w:numId="8" w16cid:durableId="946231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7"/>
    <w:rsid w:val="001444FA"/>
    <w:rsid w:val="002D3F2E"/>
    <w:rsid w:val="005C6E8B"/>
    <w:rsid w:val="00EB6485"/>
    <w:rsid w:val="00EE23E7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8F097"/>
  <w15:docId w15:val="{2464C0F8-CCAF-4FFF-9289-AC60C9E6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Abd. Gafur</dc:creator>
  <cp:lastModifiedBy>Dell</cp:lastModifiedBy>
  <cp:revision>2</cp:revision>
  <dcterms:created xsi:type="dcterms:W3CDTF">2025-11-03T04:48:00Z</dcterms:created>
  <dcterms:modified xsi:type="dcterms:W3CDTF">2025-11-03T04:48:00Z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055f66848694e44b2384388b75c13020efddc8ca4f0bf3421db01188d51d8d75</vt:lpwstr>
  </property>
  <property fmtid="{D5CDD505-2E9C-101B-9397-08002B2CF9AE}" pid="3" name="ICV">
    <vt:lpwstr>45abed3ad1014cc4b350d4d1f351173a</vt:lpwstr>
  </property>
</Properties>
</file>